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5A54" w14:textId="1A71895B" w:rsidR="006C262B" w:rsidRPr="002647E8" w:rsidRDefault="002647E8">
      <w:pPr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Pr="002647E8">
        <w:rPr>
          <w:sz w:val="24"/>
          <w:szCs w:val="24"/>
        </w:rPr>
        <w:t>Division 10 Executive Committee meeting February 5</w:t>
      </w:r>
      <w:r w:rsidRPr="002647E8">
        <w:rPr>
          <w:sz w:val="24"/>
          <w:szCs w:val="24"/>
          <w:vertAlign w:val="superscript"/>
        </w:rPr>
        <w:t>th</w:t>
      </w:r>
    </w:p>
    <w:p w14:paraId="45A52987" w14:textId="54622484" w:rsidR="002647E8" w:rsidRDefault="002647E8">
      <w:r>
        <w:t xml:space="preserve">The meeting at John Gorman’s was called to order at 7:25 PM by Superintendent Bob Belt. </w:t>
      </w:r>
      <w:r w:rsidR="00CE2F73">
        <w:t xml:space="preserve">Other </w:t>
      </w:r>
      <w:r w:rsidR="00EB2DF9">
        <w:t xml:space="preserve">ExCom </w:t>
      </w:r>
      <w:r w:rsidR="00CE2F73">
        <w:t>m</w:t>
      </w:r>
      <w:r>
        <w:t>embers attending were Alan Bourne &amp; Jeff Hedge. Paul Southgate was represented by proxy.</w:t>
      </w:r>
      <w:r w:rsidR="00BE18C4">
        <w:t xml:space="preserve"> </w:t>
      </w:r>
      <w:r>
        <w:t xml:space="preserve">Div 10 members attending were John Gorman, Bruce DeMaeyer, Ed Butcher, Brian Jones, Stew Windstandley, Larry Smith, Bill Robbins, Tom </w:t>
      </w:r>
      <w:proofErr w:type="spellStart"/>
      <w:r>
        <w:t>Bookout</w:t>
      </w:r>
      <w:proofErr w:type="spellEnd"/>
      <w:r>
        <w:t xml:space="preserve"> and Mark Hunt.</w:t>
      </w:r>
    </w:p>
    <w:p w14:paraId="1FAC466A" w14:textId="3B3A88C2" w:rsidR="002647E8" w:rsidRDefault="002647E8">
      <w:r>
        <w:t>The announced agenda items were opened for discussion.</w:t>
      </w:r>
    </w:p>
    <w:p w14:paraId="55A15EEA" w14:textId="7632105F" w:rsidR="00CE2F73" w:rsidRDefault="002647E8">
      <w:r>
        <w:t>Bruce DeMaeyer presented the funding proposal for the Div 10 T-Trak SIG. During the following discussion, it was noted that the T-Trak Committee was responsible for budget and funding proposals to the ExCom</w:t>
      </w:r>
      <w:r w:rsidR="00CE2F73">
        <w:t>. Also, that as of now there is no formal T-Trak SIG but that group was organized by the T-Trak Committee and is th</w:t>
      </w:r>
      <w:r w:rsidR="00BE18C4">
        <w:t xml:space="preserve">at </w:t>
      </w:r>
      <w:r w:rsidR="00CE2F73">
        <w:t>Committee’s responsibility.</w:t>
      </w:r>
    </w:p>
    <w:p w14:paraId="3EC9D18A" w14:textId="595F2E40" w:rsidR="00CE2F73" w:rsidRDefault="00CE2F73" w:rsidP="00CE2F73">
      <w:r>
        <w:t xml:space="preserve">The T-Trak Organizational proposal (on the website) was mentioned and tabled. As an aside, that proposal would formalize the T-Trak SIG as a Division asset. </w:t>
      </w:r>
    </w:p>
    <w:p w14:paraId="4233BCEF" w14:textId="77C52251" w:rsidR="002647E8" w:rsidRDefault="002647E8">
      <w:r>
        <w:t xml:space="preserve">Concern was raised that alternatives had not been presented for the second part of the proposal – the detection project. This part of the proposal was tabled for 2 weeks </w:t>
      </w:r>
      <w:r w:rsidR="00DF3891">
        <w:t>with alternatives to be presented at an ExCom meeting at John Gorman’s on February 19</w:t>
      </w:r>
      <w:r w:rsidR="00DF3891" w:rsidRPr="00DF3891">
        <w:rPr>
          <w:vertAlign w:val="superscript"/>
        </w:rPr>
        <w:t>th</w:t>
      </w:r>
      <w:r w:rsidR="00DF3891">
        <w:t>.</w:t>
      </w:r>
    </w:p>
    <w:p w14:paraId="60C268A6" w14:textId="432971C3" w:rsidR="00DF3891" w:rsidRDefault="00DF3891">
      <w:r>
        <w:t>After further discussion and no objections from ExCom or members attending, Project 1 of the funding proposal for expanding the Division’s T-Trak toolbox Wi-Fi capabilities was voted on and approved by the Executive Committee.</w:t>
      </w:r>
      <w:r w:rsidR="003420F0">
        <w:t xml:space="preserve">  Actual purchase for Project 1</w:t>
      </w:r>
      <w:bookmarkStart w:id="0" w:name="_GoBack"/>
      <w:bookmarkEnd w:id="0"/>
      <w:r w:rsidR="003420F0">
        <w:t xml:space="preserve"> including tax came to $154.11.  See attached receipts.  </w:t>
      </w:r>
    </w:p>
    <w:p w14:paraId="13BF4F97" w14:textId="77777777" w:rsidR="00EB2DF9" w:rsidRDefault="00EB2DF9" w:rsidP="00EB2DF9">
      <w:r>
        <w:t>There was also a voiced concern that prior and current T-Trak funding could be construed as a potential faucet to be turned on. Future expenditures will be reviewed and controlled by the Division 10 ExCom and BOD through Committee budgets and allocations according to our Constitution &amp; By Laws.</w:t>
      </w:r>
    </w:p>
    <w:p w14:paraId="3934A303" w14:textId="40220F2F" w:rsidR="001B763F" w:rsidRDefault="001B763F" w:rsidP="001B763F">
      <w:r>
        <w:t xml:space="preserve">It was </w:t>
      </w:r>
      <w:r w:rsidR="007D4E81">
        <w:t>noted</w:t>
      </w:r>
      <w:r>
        <w:t xml:space="preserve"> that there has been no recent official Division 10 Budget and that individual items should not have to be brought to the ExCom or BOD for funding – that those should be the responsibility of the Committees within their approved </w:t>
      </w:r>
      <w:r w:rsidR="00EB2DF9">
        <w:t xml:space="preserve">annual </w:t>
      </w:r>
      <w:r>
        <w:t xml:space="preserve">allocations. The Treasurer noted that a general budget was presented at the beginning of the year in the Treasurer’s report. The Superintendent will task each Committee Chairmen to come up with budgets for next year. </w:t>
      </w:r>
    </w:p>
    <w:p w14:paraId="3015A549" w14:textId="2B09FCD1" w:rsidR="001B763F" w:rsidRDefault="001B763F" w:rsidP="001B763F">
      <w:r>
        <w:t>I will also forward the SIG Guidelines proposed by the Assistant Superintendent to the Secretary and Webmaster.</w:t>
      </w:r>
    </w:p>
    <w:p w14:paraId="096F31E0" w14:textId="75194EA9" w:rsidR="00CE2F73" w:rsidRDefault="00CE2F73">
      <w:r>
        <w:t>Briefly discussed was the timeline for the T-Trak funding</w:t>
      </w:r>
      <w:r w:rsidR="001B763F">
        <w:t xml:space="preserve"> and construction. </w:t>
      </w:r>
      <w:r w:rsidR="00BE18C4">
        <w:t xml:space="preserve">The 2019 MCR Convention is the first milestone. </w:t>
      </w:r>
    </w:p>
    <w:p w14:paraId="66EBAA58" w14:textId="59FECE15" w:rsidR="00BE18C4" w:rsidRDefault="00BE18C4">
      <w:r>
        <w:t>There was also discussion of the responsibilities of the Division in following our 501c3 charter and a re-affirmation that no Division 10 member will profit in anyway other than our basic education mission.</w:t>
      </w:r>
    </w:p>
    <w:p w14:paraId="450DCC7E" w14:textId="64BE6C55" w:rsidR="00BE18C4" w:rsidRDefault="00BE18C4">
      <w:r>
        <w:t>The meeting was adjourned at 8:25.</w:t>
      </w:r>
    </w:p>
    <w:p w14:paraId="784EEF90" w14:textId="17B06B0F" w:rsidR="00BE18C4" w:rsidRDefault="00BE18C4">
      <w:r>
        <w:t>Respectfully submitted</w:t>
      </w:r>
      <w:r w:rsidR="007D4E81">
        <w:t>,</w:t>
      </w:r>
      <w:r>
        <w:t xml:space="preserve"> Bob Belt, Superintendent, Division 10.</w:t>
      </w:r>
    </w:p>
    <w:p w14:paraId="5E4379E5" w14:textId="77777777" w:rsidR="00DF3891" w:rsidRDefault="00DF3891"/>
    <w:p w14:paraId="3896B5E7" w14:textId="77777777" w:rsidR="002647E8" w:rsidRDefault="002647E8"/>
    <w:sectPr w:rsidR="002647E8" w:rsidSect="00BE18C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E8"/>
    <w:rsid w:val="001B763F"/>
    <w:rsid w:val="002647E8"/>
    <w:rsid w:val="003420F0"/>
    <w:rsid w:val="006C262B"/>
    <w:rsid w:val="007D4E81"/>
    <w:rsid w:val="007E0495"/>
    <w:rsid w:val="00BE18C4"/>
    <w:rsid w:val="00CE2F73"/>
    <w:rsid w:val="00DF3891"/>
    <w:rsid w:val="00E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4E6C"/>
  <w15:chartTrackingRefBased/>
  <w15:docId w15:val="{11A511AC-CF35-405F-B97D-07A1CFC7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Belt</dc:creator>
  <cp:keywords/>
  <dc:description/>
  <cp:lastModifiedBy>Paul Southgate</cp:lastModifiedBy>
  <cp:revision>3</cp:revision>
  <cp:lastPrinted>2019-02-08T15:23:00Z</cp:lastPrinted>
  <dcterms:created xsi:type="dcterms:W3CDTF">2019-02-08T15:25:00Z</dcterms:created>
  <dcterms:modified xsi:type="dcterms:W3CDTF">2019-02-10T22:10:00Z</dcterms:modified>
</cp:coreProperties>
</file>